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905C9" w14:textId="28A086ED" w:rsidR="000277DF" w:rsidRPr="003C0B0E" w:rsidRDefault="00BE6B96">
      <w:pPr>
        <w:rPr>
          <w:rFonts w:ascii="Times New Roman" w:hAnsi="Times New Roman" w:cs="Times New Roman"/>
          <w:b/>
          <w:bCs/>
          <w:sz w:val="36"/>
          <w:szCs w:val="36"/>
        </w:rPr>
      </w:pPr>
      <w:bookmarkStart w:id="0" w:name="_Hlk54952765"/>
      <w:r w:rsidRPr="003C0B0E">
        <w:rPr>
          <w:rFonts w:ascii="Times New Roman" w:hAnsi="Times New Roman" w:cs="Times New Roman"/>
          <w:b/>
          <w:bCs/>
          <w:sz w:val="36"/>
          <w:szCs w:val="36"/>
        </w:rPr>
        <w:t>Kriminalsager uge 45</w:t>
      </w:r>
    </w:p>
    <w:p w14:paraId="3165093E" w14:textId="0C204C85" w:rsidR="00BE6B96" w:rsidRPr="007B48AC" w:rsidRDefault="00BE6B96">
      <w:pPr>
        <w:rPr>
          <w:rFonts w:ascii="Times New Roman" w:hAnsi="Times New Roman" w:cs="Times New Roman"/>
          <w:b/>
          <w:bCs/>
          <w:sz w:val="32"/>
          <w:szCs w:val="32"/>
        </w:rPr>
      </w:pPr>
    </w:p>
    <w:p w14:paraId="4E24383F" w14:textId="365DB06B" w:rsidR="00BE6B96" w:rsidRPr="007B48AC" w:rsidRDefault="00BE6B96">
      <w:pPr>
        <w:rPr>
          <w:rFonts w:ascii="Times New Roman" w:hAnsi="Times New Roman" w:cs="Times New Roman"/>
          <w:b/>
          <w:bCs/>
          <w:sz w:val="32"/>
          <w:szCs w:val="32"/>
        </w:rPr>
      </w:pPr>
      <w:r w:rsidRPr="007B48AC">
        <w:rPr>
          <w:rFonts w:ascii="Times New Roman" w:hAnsi="Times New Roman" w:cs="Times New Roman"/>
          <w:b/>
          <w:bCs/>
          <w:sz w:val="32"/>
          <w:szCs w:val="32"/>
        </w:rPr>
        <w:t>2.-6. november 2020</w:t>
      </w:r>
    </w:p>
    <w:p w14:paraId="534924E6" w14:textId="4345C1A0" w:rsidR="00BE6B96" w:rsidRPr="003C0B0E" w:rsidRDefault="00BE6B96" w:rsidP="00BE6B96">
      <w:pPr>
        <w:spacing w:before="100" w:beforeAutospacing="1" w:after="240"/>
        <w:textAlignment w:val="baseline"/>
        <w:rPr>
          <w:rFonts w:ascii="inherit" w:hAnsi="inherit"/>
          <w:color w:val="172535"/>
          <w:sz w:val="20"/>
          <w:szCs w:val="20"/>
          <w:lang w:eastAsia="da-DK"/>
        </w:rPr>
      </w:pPr>
      <w:r w:rsidRPr="003C0B0E">
        <w:rPr>
          <w:rFonts w:ascii="inherit" w:hAnsi="inherit"/>
          <w:color w:val="172535"/>
          <w:sz w:val="20"/>
          <w:szCs w:val="20"/>
          <w:lang w:eastAsia="da-DK"/>
        </w:rPr>
        <w:t>Opmærksomheden henledes på, at der kan være nedlagt forbud mod offentlig gengivelse af navn, stilling eller bopæl på sigtede (tiltalte) eller andre under sagen nævnte personer eller mod, at de pågældendes identitet på anden måde offentliggøres (navneforbud).</w:t>
      </w:r>
    </w:p>
    <w:p w14:paraId="29C80A88" w14:textId="1D4B8289" w:rsidR="00BE6B96" w:rsidRDefault="00BE6B96" w:rsidP="00BE6B96">
      <w:pPr>
        <w:pStyle w:val="NormalWeb"/>
        <w:rPr>
          <w:color w:val="000000"/>
        </w:rPr>
      </w:pPr>
      <w:r w:rsidRPr="003C0B0E">
        <w:rPr>
          <w:b/>
          <w:bCs/>
          <w:color w:val="000000"/>
        </w:rPr>
        <w:t>Kriminalsag, m/domsmænd</w:t>
      </w:r>
      <w:r>
        <w:rPr>
          <w:color w:val="000000"/>
        </w:rPr>
        <w:br/>
      </w:r>
      <w:r>
        <w:rPr>
          <w:rFonts w:ascii="var(--font-arial)" w:hAnsi="var(--font-arial)"/>
          <w:b/>
          <w:bCs/>
          <w:color w:val="172535"/>
          <w:bdr w:val="none" w:sz="0" w:space="0" w:color="auto" w:frame="1"/>
        </w:rPr>
        <w:t xml:space="preserve">02-11-2020 kl. 09:00 - 11:00. </w:t>
      </w:r>
      <w:r w:rsidRPr="00BE6B96">
        <w:rPr>
          <w:b/>
          <w:bCs/>
          <w:color w:val="000000"/>
        </w:rPr>
        <w:t>Landsrettens Retssal</w:t>
      </w:r>
      <w:r>
        <w:rPr>
          <w:color w:val="000000"/>
        </w:rPr>
        <w:t> </w:t>
      </w:r>
      <w:r w:rsidRPr="00BE6B96">
        <w:rPr>
          <w:b/>
          <w:bCs/>
          <w:color w:val="000000"/>
        </w:rPr>
        <w:t>og Tasiilaq Retssal</w:t>
      </w:r>
      <w:r w:rsidR="003C0B0E">
        <w:rPr>
          <w:color w:val="000000"/>
        </w:rPr>
        <w:br/>
      </w:r>
      <w:r>
        <w:rPr>
          <w:color w:val="000000"/>
        </w:rPr>
        <w:t>Rettens j.nr.: K 176/20</w:t>
      </w:r>
      <w:r w:rsidR="003C0B0E">
        <w:rPr>
          <w:color w:val="000000"/>
        </w:rPr>
        <w:br/>
      </w:r>
      <w:r>
        <w:rPr>
          <w:color w:val="000000"/>
        </w:rPr>
        <w:t xml:space="preserve">Offentligt retsmøde </w:t>
      </w:r>
      <w:r w:rsidR="003C0B0E">
        <w:rPr>
          <w:color w:val="000000"/>
        </w:rPr>
        <w:br/>
      </w:r>
      <w:r>
        <w:rPr>
          <w:color w:val="000000"/>
        </w:rPr>
        <w:t>Dommer: Mette Munk Grønbæk</w:t>
      </w:r>
      <w:r w:rsidR="003C0B0E">
        <w:rPr>
          <w:color w:val="000000"/>
        </w:rPr>
        <w:br/>
      </w:r>
      <w:r>
        <w:rPr>
          <w:color w:val="000000"/>
        </w:rPr>
        <w:t>Sagen drejer sig om: Seksuel forhold til barn under 15 år</w:t>
      </w:r>
      <w:r w:rsidR="003C0B0E">
        <w:rPr>
          <w:color w:val="000000"/>
        </w:rPr>
        <w:br/>
      </w:r>
      <w:r>
        <w:rPr>
          <w:color w:val="000000"/>
        </w:rPr>
        <w:t>Forsvarer: Naja Joelsen</w:t>
      </w:r>
    </w:p>
    <w:p w14:paraId="28C35D64" w14:textId="76B9BD57" w:rsidR="00BE6B96" w:rsidRDefault="00BE6B96" w:rsidP="00BE6B96">
      <w:pPr>
        <w:pStyle w:val="NormalWeb"/>
        <w:rPr>
          <w:color w:val="000000"/>
        </w:rPr>
      </w:pPr>
      <w:r w:rsidRPr="003C0B0E">
        <w:rPr>
          <w:b/>
          <w:bCs/>
          <w:color w:val="000000"/>
        </w:rPr>
        <w:t>Kriminalsag m/domsmænd</w:t>
      </w:r>
      <w:r>
        <w:rPr>
          <w:color w:val="000000"/>
        </w:rPr>
        <w:br/>
      </w:r>
      <w:r w:rsidRPr="00BE6B96">
        <w:rPr>
          <w:b/>
          <w:bCs/>
          <w:color w:val="000000"/>
        </w:rPr>
        <w:t>02-11-2020 kl. 13:00 – 16:00. Landsrettens retssal og Uummannaq retssal</w:t>
      </w:r>
      <w:r w:rsidR="003C0B0E">
        <w:rPr>
          <w:color w:val="000000"/>
        </w:rPr>
        <w:br/>
      </w:r>
      <w:r>
        <w:rPr>
          <w:color w:val="000000"/>
        </w:rPr>
        <w:t>Rettens j.nr.: K 152/20</w:t>
      </w:r>
      <w:r w:rsidR="003C0B0E">
        <w:rPr>
          <w:color w:val="000000"/>
        </w:rPr>
        <w:br/>
      </w:r>
      <w:r>
        <w:rPr>
          <w:color w:val="000000"/>
        </w:rPr>
        <w:t xml:space="preserve">Offentligt retsmøde </w:t>
      </w:r>
      <w:r w:rsidR="003C0B0E">
        <w:rPr>
          <w:color w:val="000000"/>
        </w:rPr>
        <w:br/>
      </w:r>
      <w:r>
        <w:rPr>
          <w:color w:val="000000"/>
        </w:rPr>
        <w:t>Dommer: Mette Munck Grønbæk</w:t>
      </w:r>
      <w:r w:rsidR="003C0B0E">
        <w:rPr>
          <w:color w:val="000000"/>
        </w:rPr>
        <w:br/>
      </w:r>
      <w:r>
        <w:rPr>
          <w:color w:val="000000"/>
        </w:rPr>
        <w:t xml:space="preserve">Sagen drejer sig om: </w:t>
      </w:r>
      <w:r w:rsidR="003C0B0E">
        <w:rPr>
          <w:color w:val="000000"/>
        </w:rPr>
        <w:t>V</w:t>
      </w:r>
      <w:r>
        <w:rPr>
          <w:color w:val="000000"/>
        </w:rPr>
        <w:t>old</w:t>
      </w:r>
      <w:r w:rsidR="003C0B0E">
        <w:rPr>
          <w:color w:val="000000"/>
        </w:rPr>
        <w:br/>
      </w:r>
      <w:r>
        <w:rPr>
          <w:color w:val="000000"/>
        </w:rPr>
        <w:t>Forsvarer: Ulrik Blidorf</w:t>
      </w:r>
    </w:p>
    <w:p w14:paraId="1974FBF5" w14:textId="2D45B1B7" w:rsidR="007B48AC" w:rsidRDefault="007B48AC" w:rsidP="007B48AC">
      <w:pPr>
        <w:pStyle w:val="NormalWeb"/>
        <w:rPr>
          <w:color w:val="000000"/>
        </w:rPr>
      </w:pPr>
      <w:r w:rsidRPr="003C0B0E">
        <w:rPr>
          <w:b/>
          <w:bCs/>
          <w:color w:val="000000"/>
        </w:rPr>
        <w:t>Kriminalsag m/domsmænd</w:t>
      </w:r>
      <w:r>
        <w:rPr>
          <w:color w:val="000000"/>
        </w:rPr>
        <w:br/>
      </w:r>
      <w:r w:rsidRPr="007B48AC">
        <w:rPr>
          <w:b/>
          <w:bCs/>
          <w:color w:val="000000"/>
        </w:rPr>
        <w:t>04-11-2020 kl. 9:00 – 12:00.  Landsrettens Retssal</w:t>
      </w:r>
      <w:r>
        <w:rPr>
          <w:color w:val="000000"/>
        </w:rPr>
        <w:t> </w:t>
      </w:r>
      <w:r w:rsidR="003C0B0E">
        <w:rPr>
          <w:color w:val="000000"/>
        </w:rPr>
        <w:br/>
      </w:r>
      <w:r>
        <w:rPr>
          <w:color w:val="000000"/>
        </w:rPr>
        <w:t>Rettens j.nr.: K 181/20</w:t>
      </w:r>
      <w:r w:rsidR="003C0B0E">
        <w:rPr>
          <w:color w:val="000000"/>
        </w:rPr>
        <w:br/>
      </w:r>
      <w:r>
        <w:rPr>
          <w:color w:val="000000"/>
        </w:rPr>
        <w:t xml:space="preserve">Offentligt retsmøde </w:t>
      </w:r>
      <w:r w:rsidR="003C0B0E">
        <w:rPr>
          <w:color w:val="000000"/>
        </w:rPr>
        <w:br/>
      </w:r>
      <w:r>
        <w:rPr>
          <w:color w:val="000000"/>
        </w:rPr>
        <w:t>Dommer: Mette Munck Grønbæk</w:t>
      </w:r>
      <w:r w:rsidR="003C0B0E">
        <w:rPr>
          <w:color w:val="000000"/>
        </w:rPr>
        <w:br/>
      </w:r>
      <w:r>
        <w:rPr>
          <w:color w:val="000000"/>
        </w:rPr>
        <w:t>Sagen drejer sig om: Blufærdighedskrænkelse, vold</w:t>
      </w:r>
      <w:r w:rsidR="003C0B0E">
        <w:rPr>
          <w:color w:val="000000"/>
        </w:rPr>
        <w:t xml:space="preserve"> og </w:t>
      </w:r>
      <w:r>
        <w:rPr>
          <w:color w:val="000000"/>
        </w:rPr>
        <w:t>trusler</w:t>
      </w:r>
      <w:r w:rsidR="003C0B0E">
        <w:rPr>
          <w:color w:val="000000"/>
        </w:rPr>
        <w:br/>
      </w:r>
      <w:r>
        <w:rPr>
          <w:color w:val="000000"/>
        </w:rPr>
        <w:t>Forsvarer: Ulrik Blidorf</w:t>
      </w:r>
    </w:p>
    <w:p w14:paraId="14CB31CE" w14:textId="63B95DD6" w:rsidR="007B48AC" w:rsidRDefault="007B48AC" w:rsidP="007B48AC">
      <w:pPr>
        <w:pStyle w:val="NormalWeb"/>
        <w:rPr>
          <w:color w:val="000000"/>
        </w:rPr>
      </w:pPr>
      <w:r w:rsidRPr="003C0B0E">
        <w:rPr>
          <w:b/>
          <w:bCs/>
          <w:color w:val="000000"/>
        </w:rPr>
        <w:t>Kriminalsag m/domsmænd</w:t>
      </w:r>
      <w:r>
        <w:rPr>
          <w:color w:val="000000"/>
        </w:rPr>
        <w:br/>
      </w:r>
      <w:r w:rsidRPr="007B48AC">
        <w:rPr>
          <w:b/>
          <w:bCs/>
          <w:color w:val="000000"/>
        </w:rPr>
        <w:t>04-11-2020 kl. 13:00 – 16:00.  Landsrettens Retssal</w:t>
      </w:r>
      <w:r>
        <w:rPr>
          <w:color w:val="000000"/>
        </w:rPr>
        <w:t> </w:t>
      </w:r>
      <w:r w:rsidR="003C0B0E">
        <w:rPr>
          <w:color w:val="000000"/>
        </w:rPr>
        <w:br/>
      </w:r>
      <w:r>
        <w:rPr>
          <w:color w:val="000000"/>
        </w:rPr>
        <w:t>Rettens j.nr.: K 150/20</w:t>
      </w:r>
      <w:r w:rsidR="003C0B0E">
        <w:rPr>
          <w:color w:val="000000"/>
        </w:rPr>
        <w:br/>
      </w:r>
      <w:r>
        <w:rPr>
          <w:color w:val="000000"/>
        </w:rPr>
        <w:t xml:space="preserve">Offentligt retsmøde </w:t>
      </w:r>
      <w:r w:rsidR="003C0B0E">
        <w:rPr>
          <w:color w:val="000000"/>
        </w:rPr>
        <w:br/>
      </w:r>
      <w:r>
        <w:rPr>
          <w:color w:val="000000"/>
        </w:rPr>
        <w:t>Dommer: Mette Munck Grønbæk</w:t>
      </w:r>
      <w:r w:rsidR="003C0B0E">
        <w:rPr>
          <w:color w:val="000000"/>
        </w:rPr>
        <w:br/>
      </w:r>
      <w:r>
        <w:rPr>
          <w:color w:val="000000"/>
        </w:rPr>
        <w:t>Sagen drejer sig om: Hæleri</w:t>
      </w:r>
      <w:r w:rsidR="003C0B0E">
        <w:rPr>
          <w:color w:val="000000"/>
        </w:rPr>
        <w:br/>
      </w:r>
      <w:r>
        <w:rPr>
          <w:color w:val="000000"/>
        </w:rPr>
        <w:t>Forsvarer: Ulrik Blidorf</w:t>
      </w:r>
    </w:p>
    <w:p w14:paraId="162B9A6B" w14:textId="271BAAC9" w:rsidR="00BE6B96" w:rsidRPr="00BF29F0" w:rsidRDefault="007B48AC" w:rsidP="00BF29F0">
      <w:pPr>
        <w:pStyle w:val="NormalWeb"/>
        <w:rPr>
          <w:color w:val="000000"/>
        </w:rPr>
      </w:pPr>
      <w:r w:rsidRPr="003C0B0E">
        <w:rPr>
          <w:b/>
          <w:bCs/>
          <w:color w:val="000000"/>
        </w:rPr>
        <w:t>Kriminalsag m/domsmænd</w:t>
      </w:r>
      <w:r>
        <w:rPr>
          <w:color w:val="000000"/>
        </w:rPr>
        <w:br/>
      </w:r>
      <w:r w:rsidRPr="007B48AC">
        <w:rPr>
          <w:b/>
          <w:bCs/>
          <w:color w:val="000000"/>
        </w:rPr>
        <w:t>05-11-2020 kl. 9:00 – 14:00.  Landsrettens Retssal</w:t>
      </w:r>
      <w:r>
        <w:rPr>
          <w:color w:val="000000"/>
        </w:rPr>
        <w:t> </w:t>
      </w:r>
      <w:r w:rsidR="003C0B0E">
        <w:rPr>
          <w:color w:val="000000"/>
        </w:rPr>
        <w:br/>
      </w:r>
      <w:r>
        <w:rPr>
          <w:color w:val="000000"/>
        </w:rPr>
        <w:t>Rettens j.nr.: K 161/20</w:t>
      </w:r>
      <w:r w:rsidR="003C0B0E">
        <w:rPr>
          <w:color w:val="000000"/>
        </w:rPr>
        <w:br/>
      </w:r>
      <w:r>
        <w:rPr>
          <w:color w:val="000000"/>
        </w:rPr>
        <w:t xml:space="preserve">Offentligt retsmøde </w:t>
      </w:r>
      <w:r w:rsidR="003C0B0E">
        <w:rPr>
          <w:color w:val="000000"/>
        </w:rPr>
        <w:br/>
      </w:r>
      <w:r>
        <w:rPr>
          <w:color w:val="000000"/>
        </w:rPr>
        <w:t>Dommer: Mette Munck Grønbæk</w:t>
      </w:r>
      <w:r w:rsidR="003C0B0E">
        <w:rPr>
          <w:color w:val="000000"/>
        </w:rPr>
        <w:br/>
      </w:r>
      <w:r>
        <w:rPr>
          <w:color w:val="000000"/>
        </w:rPr>
        <w:t xml:space="preserve">Sagen drejer sig om: </w:t>
      </w:r>
      <w:r w:rsidR="003C0B0E">
        <w:rPr>
          <w:color w:val="000000"/>
        </w:rPr>
        <w:t>F</w:t>
      </w:r>
      <w:r>
        <w:rPr>
          <w:color w:val="000000"/>
        </w:rPr>
        <w:t>orsøg på manddrab</w:t>
      </w:r>
      <w:r w:rsidR="003C0B0E">
        <w:rPr>
          <w:color w:val="000000"/>
        </w:rPr>
        <w:br/>
      </w:r>
      <w:r>
        <w:rPr>
          <w:color w:val="000000"/>
        </w:rPr>
        <w:t>Forsvarer: Gedion Jeremiassen</w:t>
      </w:r>
    </w:p>
    <w:bookmarkEnd w:id="0"/>
    <w:p w14:paraId="3909CADD" w14:textId="77777777" w:rsidR="00BE6B96" w:rsidRDefault="00BE6B96">
      <w:pPr>
        <w:rPr>
          <w:rFonts w:ascii="Times New Roman" w:hAnsi="Times New Roman" w:cs="Times New Roman"/>
          <w:sz w:val="24"/>
          <w:szCs w:val="24"/>
        </w:rPr>
      </w:pPr>
    </w:p>
    <w:p w14:paraId="09992220" w14:textId="52BED32E" w:rsidR="00BE6B96" w:rsidRDefault="00BE6B96">
      <w:pPr>
        <w:rPr>
          <w:rFonts w:ascii="Times New Roman" w:hAnsi="Times New Roman" w:cs="Times New Roman"/>
          <w:sz w:val="24"/>
          <w:szCs w:val="24"/>
        </w:rPr>
      </w:pPr>
    </w:p>
    <w:p w14:paraId="7DB87655" w14:textId="77777777" w:rsidR="00BE6B96" w:rsidRDefault="00BE6B96">
      <w:pPr>
        <w:rPr>
          <w:rFonts w:ascii="Times New Roman" w:hAnsi="Times New Roman" w:cs="Times New Roman"/>
          <w:sz w:val="24"/>
          <w:szCs w:val="24"/>
        </w:rPr>
      </w:pPr>
    </w:p>
    <w:p w14:paraId="67140A7C" w14:textId="06E312B0" w:rsidR="00BE6B96" w:rsidRDefault="00BE6B96">
      <w:pPr>
        <w:rPr>
          <w:rFonts w:ascii="Times New Roman" w:hAnsi="Times New Roman" w:cs="Times New Roman"/>
          <w:sz w:val="24"/>
          <w:szCs w:val="24"/>
        </w:rPr>
      </w:pPr>
    </w:p>
    <w:p w14:paraId="5050A308" w14:textId="77777777" w:rsidR="00BE6B96" w:rsidRPr="007110E6" w:rsidRDefault="00BE6B96">
      <w:pPr>
        <w:rPr>
          <w:rFonts w:ascii="Times New Roman" w:hAnsi="Times New Roman" w:cs="Times New Roman"/>
          <w:sz w:val="24"/>
          <w:szCs w:val="24"/>
        </w:rPr>
      </w:pPr>
    </w:p>
    <w:sectPr w:rsidR="00BE6B96" w:rsidRPr="007110E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libri"/>
    <w:charset w:val="00"/>
    <w:family w:val="auto"/>
    <w:pitch w:val="default"/>
  </w:font>
  <w:font w:name="var(--font-arial)">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B96"/>
    <w:rsid w:val="000277DF"/>
    <w:rsid w:val="003C0B0E"/>
    <w:rsid w:val="007110E6"/>
    <w:rsid w:val="007B48AC"/>
    <w:rsid w:val="00BE6B96"/>
    <w:rsid w:val="00BF29F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1767F"/>
  <w15:chartTrackingRefBased/>
  <w15:docId w15:val="{CA79C601-ECB3-4A69-9855-6AD5DC5C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BE6B96"/>
    <w:pPr>
      <w:spacing w:before="100" w:beforeAutospacing="1" w:after="100" w:afterAutospacing="1"/>
    </w:pPr>
    <w:rPr>
      <w:rFonts w:ascii="Calibri" w:hAnsi="Calibri" w:cs="Calibri"/>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155721">
      <w:bodyDiv w:val="1"/>
      <w:marLeft w:val="0"/>
      <w:marRight w:val="0"/>
      <w:marTop w:val="0"/>
      <w:marBottom w:val="0"/>
      <w:divBdr>
        <w:top w:val="none" w:sz="0" w:space="0" w:color="auto"/>
        <w:left w:val="none" w:sz="0" w:space="0" w:color="auto"/>
        <w:bottom w:val="none" w:sz="0" w:space="0" w:color="auto"/>
        <w:right w:val="none" w:sz="0" w:space="0" w:color="auto"/>
      </w:divBdr>
    </w:div>
    <w:div w:id="1055617952">
      <w:bodyDiv w:val="1"/>
      <w:marLeft w:val="0"/>
      <w:marRight w:val="0"/>
      <w:marTop w:val="0"/>
      <w:marBottom w:val="0"/>
      <w:divBdr>
        <w:top w:val="none" w:sz="0" w:space="0" w:color="auto"/>
        <w:left w:val="none" w:sz="0" w:space="0" w:color="auto"/>
        <w:bottom w:val="none" w:sz="0" w:space="0" w:color="auto"/>
        <w:right w:val="none" w:sz="0" w:space="0" w:color="auto"/>
      </w:divBdr>
    </w:div>
    <w:div w:id="1525481476">
      <w:bodyDiv w:val="1"/>
      <w:marLeft w:val="0"/>
      <w:marRight w:val="0"/>
      <w:marTop w:val="0"/>
      <w:marBottom w:val="0"/>
      <w:divBdr>
        <w:top w:val="none" w:sz="0" w:space="0" w:color="auto"/>
        <w:left w:val="none" w:sz="0" w:space="0" w:color="auto"/>
        <w:bottom w:val="none" w:sz="0" w:space="0" w:color="auto"/>
        <w:right w:val="none" w:sz="0" w:space="0" w:color="auto"/>
      </w:divBdr>
    </w:div>
    <w:div w:id="1573008675">
      <w:bodyDiv w:val="1"/>
      <w:marLeft w:val="0"/>
      <w:marRight w:val="0"/>
      <w:marTop w:val="0"/>
      <w:marBottom w:val="0"/>
      <w:divBdr>
        <w:top w:val="none" w:sz="0" w:space="0" w:color="auto"/>
        <w:left w:val="none" w:sz="0" w:space="0" w:color="auto"/>
        <w:bottom w:val="none" w:sz="0" w:space="0" w:color="auto"/>
        <w:right w:val="none" w:sz="0" w:space="0" w:color="auto"/>
      </w:divBdr>
    </w:div>
    <w:div w:id="1593706845">
      <w:bodyDiv w:val="1"/>
      <w:marLeft w:val="0"/>
      <w:marRight w:val="0"/>
      <w:marTop w:val="0"/>
      <w:marBottom w:val="0"/>
      <w:divBdr>
        <w:top w:val="none" w:sz="0" w:space="0" w:color="auto"/>
        <w:left w:val="none" w:sz="0" w:space="0" w:color="auto"/>
        <w:bottom w:val="none" w:sz="0" w:space="0" w:color="auto"/>
        <w:right w:val="none" w:sz="0" w:space="0" w:color="auto"/>
      </w:divBdr>
    </w:div>
    <w:div w:id="175389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201</Words>
  <Characters>1227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Skifte</dc:creator>
  <cp:keywords/>
  <dc:description/>
  <cp:lastModifiedBy>Rena Skifte</cp:lastModifiedBy>
  <cp:revision>3</cp:revision>
  <dcterms:created xsi:type="dcterms:W3CDTF">2020-10-29T19:46:00Z</dcterms:created>
  <dcterms:modified xsi:type="dcterms:W3CDTF">2020-10-30T15:19:00Z</dcterms:modified>
</cp:coreProperties>
</file>